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48" w:rsidRDefault="00C96148" w:rsidP="00924A5B">
      <w:pPr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A </w:t>
      </w:r>
      <w:r w:rsidR="00AC4471">
        <w:rPr>
          <w:lang w:val="en-GB"/>
        </w:rPr>
        <w:t>Special session</w:t>
      </w:r>
      <w:r>
        <w:rPr>
          <w:lang w:val="en-GB"/>
        </w:rPr>
        <w:t xml:space="preserve"> proposal for the</w:t>
      </w:r>
    </w:p>
    <w:p w:rsidR="00C96148" w:rsidRPr="00924A5B" w:rsidRDefault="004E7C11" w:rsidP="00924A5B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IEEE International </w:t>
      </w:r>
      <w:r w:rsidR="005B6F6B">
        <w:rPr>
          <w:sz w:val="32"/>
          <w:szCs w:val="32"/>
          <w:lang w:val="en-GB"/>
        </w:rPr>
        <w:t>Conference</w:t>
      </w:r>
      <w:r>
        <w:rPr>
          <w:sz w:val="32"/>
          <w:szCs w:val="32"/>
          <w:lang w:val="en-GB"/>
        </w:rPr>
        <w:t xml:space="preserve"> on Robot and Human Interactive Communication </w:t>
      </w:r>
      <w:r w:rsidR="00C96148" w:rsidRPr="00924A5B">
        <w:rPr>
          <w:sz w:val="32"/>
          <w:szCs w:val="32"/>
          <w:lang w:val="en-GB"/>
        </w:rPr>
        <w:t>(</w:t>
      </w:r>
      <w:r>
        <w:rPr>
          <w:sz w:val="32"/>
          <w:szCs w:val="32"/>
          <w:lang w:val="en-GB"/>
        </w:rPr>
        <w:t>IEEE RO-MAN</w:t>
      </w:r>
      <w:r w:rsidR="005B6F6B">
        <w:rPr>
          <w:sz w:val="32"/>
          <w:szCs w:val="32"/>
          <w:lang w:val="en-GB"/>
        </w:rPr>
        <w:t xml:space="preserve"> 201</w:t>
      </w:r>
      <w:r w:rsidR="00D71E21">
        <w:rPr>
          <w:sz w:val="32"/>
          <w:szCs w:val="32"/>
          <w:lang w:val="en-GB"/>
        </w:rPr>
        <w:t>9</w:t>
      </w:r>
      <w:r w:rsidR="00C96148" w:rsidRPr="00924A5B">
        <w:rPr>
          <w:sz w:val="32"/>
          <w:szCs w:val="32"/>
          <w:lang w:val="en-GB"/>
        </w:rPr>
        <w:t>)</w:t>
      </w:r>
    </w:p>
    <w:p w:rsidR="00C96148" w:rsidRPr="00D71E21" w:rsidRDefault="00D71E21" w:rsidP="00D71E21">
      <w:pPr>
        <w:spacing w:before="240"/>
        <w:jc w:val="center"/>
        <w:rPr>
          <w:sz w:val="20"/>
          <w:szCs w:val="20"/>
          <w:lang w:val="en-GB"/>
        </w:rPr>
      </w:pPr>
      <w:r w:rsidRPr="00E71273">
        <w:rPr>
          <w:sz w:val="20"/>
          <w:szCs w:val="20"/>
          <w:lang w:val="en-GB"/>
        </w:rPr>
        <w:t xml:space="preserve">Le </w:t>
      </w:r>
      <w:proofErr w:type="spellStart"/>
      <w:r w:rsidRPr="00E71273">
        <w:rPr>
          <w:sz w:val="20"/>
          <w:szCs w:val="20"/>
          <w:lang w:val="en-GB"/>
        </w:rPr>
        <w:t>Meridien</w:t>
      </w:r>
      <w:proofErr w:type="spellEnd"/>
      <w:r w:rsidRPr="00E71273">
        <w:rPr>
          <w:sz w:val="20"/>
          <w:szCs w:val="20"/>
          <w:lang w:val="en-GB"/>
        </w:rPr>
        <w:t xml:space="preserve">, Windsor Place, New Delhi, India, 14 – 18 </w:t>
      </w:r>
      <w:proofErr w:type="gramStart"/>
      <w:r w:rsidRPr="00E71273">
        <w:rPr>
          <w:sz w:val="20"/>
          <w:szCs w:val="20"/>
          <w:lang w:val="en-GB"/>
        </w:rPr>
        <w:t>Oct,</w:t>
      </w:r>
      <w:proofErr w:type="gramEnd"/>
      <w:r w:rsidRPr="00E71273">
        <w:rPr>
          <w:sz w:val="20"/>
          <w:szCs w:val="20"/>
          <w:lang w:val="en-GB"/>
        </w:rPr>
        <w:t xml:space="preserve"> 2019</w:t>
      </w:r>
    </w:p>
    <w:p w:rsidR="00C96148" w:rsidRPr="00C96148" w:rsidRDefault="00C96148">
      <w:pPr>
        <w:rPr>
          <w:lang w:val="en-GB"/>
        </w:rPr>
      </w:pPr>
    </w:p>
    <w:p w:rsidR="00A10E70" w:rsidRPr="00924A5B" w:rsidRDefault="00A10E70" w:rsidP="00A10E70">
      <w:pPr>
        <w:rPr>
          <w:b/>
          <w:lang w:val="en-GB"/>
        </w:rPr>
      </w:pPr>
      <w:r>
        <w:rPr>
          <w:b/>
          <w:lang w:val="en-GB"/>
        </w:rPr>
        <w:t>Title</w:t>
      </w:r>
    </w:p>
    <w:p w:rsidR="00A10E70" w:rsidRPr="00C96148" w:rsidRDefault="00A10E70" w:rsidP="00A10E70">
      <w:pPr>
        <w:rPr>
          <w:lang w:val="en-GB"/>
        </w:rPr>
      </w:pPr>
    </w:p>
    <w:p w:rsidR="00A10E70" w:rsidRPr="00D52611" w:rsidRDefault="00AC4471" w:rsidP="00A10E70">
      <w:pPr>
        <w:rPr>
          <w:i/>
          <w:color w:val="808080" w:themeColor="background1" w:themeShade="80"/>
          <w:lang w:val="en-GB"/>
        </w:rPr>
      </w:pPr>
      <w:r>
        <w:rPr>
          <w:i/>
          <w:color w:val="808080" w:themeColor="background1" w:themeShade="80"/>
          <w:lang w:val="en-GB"/>
        </w:rPr>
        <w:t>Special session name</w:t>
      </w:r>
    </w:p>
    <w:p w:rsidR="00A10E70" w:rsidRDefault="00A10E70">
      <w:pPr>
        <w:rPr>
          <w:b/>
          <w:lang w:val="en-GB"/>
        </w:rPr>
      </w:pPr>
    </w:p>
    <w:p w:rsidR="00A10E70" w:rsidRDefault="00D71E21">
      <w:pPr>
        <w:rPr>
          <w:b/>
          <w:lang w:val="en-GB"/>
        </w:rPr>
      </w:pPr>
      <w:r>
        <w:rPr>
          <w:b/>
          <w:lang w:val="en-GB"/>
        </w:rPr>
        <w:t>Objectives and Motivation</w:t>
      </w:r>
    </w:p>
    <w:p w:rsidR="00A10E70" w:rsidRDefault="00A10E70">
      <w:pPr>
        <w:rPr>
          <w:b/>
          <w:lang w:val="en-GB"/>
        </w:rPr>
      </w:pPr>
    </w:p>
    <w:p w:rsidR="00A10E70" w:rsidRPr="00A10E70" w:rsidRDefault="00D71E21">
      <w:pPr>
        <w:rPr>
          <w:i/>
          <w:color w:val="808080" w:themeColor="background1" w:themeShade="80"/>
          <w:lang w:val="en-GB"/>
        </w:rPr>
      </w:pPr>
      <w:r>
        <w:rPr>
          <w:i/>
          <w:color w:val="808080" w:themeColor="background1" w:themeShade="80"/>
          <w:lang w:val="en-GB"/>
        </w:rPr>
        <w:t>Please write here the objectives and motivation of the Special Session (</w:t>
      </w:r>
      <w:r w:rsidR="002256EC">
        <w:rPr>
          <w:i/>
          <w:color w:val="808080" w:themeColor="background1" w:themeShade="80"/>
          <w:lang w:val="en-GB"/>
        </w:rPr>
        <w:t>max 1500 characters, space included</w:t>
      </w:r>
      <w:r>
        <w:rPr>
          <w:i/>
          <w:color w:val="808080" w:themeColor="background1" w:themeShade="80"/>
          <w:lang w:val="en-GB"/>
        </w:rPr>
        <w:t>)</w:t>
      </w:r>
    </w:p>
    <w:p w:rsidR="00A10E70" w:rsidRDefault="00A10E70">
      <w:pPr>
        <w:rPr>
          <w:b/>
          <w:lang w:val="en-GB"/>
        </w:rPr>
      </w:pPr>
    </w:p>
    <w:p w:rsidR="00D71E21" w:rsidRDefault="00E71273" w:rsidP="00D71E21">
      <w:pPr>
        <w:rPr>
          <w:b/>
          <w:lang w:val="en-GB"/>
        </w:rPr>
      </w:pPr>
      <w:r>
        <w:rPr>
          <w:b/>
          <w:lang w:val="en-GB"/>
        </w:rPr>
        <w:t xml:space="preserve">List of </w:t>
      </w:r>
      <w:r w:rsidR="00D71E21">
        <w:rPr>
          <w:b/>
          <w:lang w:val="en-GB"/>
        </w:rPr>
        <w:t>Topics</w:t>
      </w:r>
    </w:p>
    <w:p w:rsidR="00D71E21" w:rsidRDefault="00D71E21" w:rsidP="00D71E21">
      <w:pPr>
        <w:rPr>
          <w:b/>
          <w:lang w:val="en-GB"/>
        </w:rPr>
      </w:pPr>
    </w:p>
    <w:p w:rsidR="00D71E21" w:rsidRPr="00A10E70" w:rsidRDefault="00D71E21" w:rsidP="00D71E21">
      <w:pPr>
        <w:rPr>
          <w:i/>
          <w:color w:val="808080" w:themeColor="background1" w:themeShade="80"/>
          <w:lang w:val="en-GB"/>
        </w:rPr>
      </w:pPr>
      <w:r>
        <w:rPr>
          <w:i/>
          <w:color w:val="808080" w:themeColor="background1" w:themeShade="80"/>
          <w:lang w:val="en-GB"/>
        </w:rPr>
        <w:t>Please state clearly a list of research topics the Special Session will focus on</w:t>
      </w:r>
    </w:p>
    <w:p w:rsidR="00D71E21" w:rsidRDefault="00D71E21">
      <w:pPr>
        <w:rPr>
          <w:b/>
          <w:lang w:val="en-GB"/>
        </w:rPr>
      </w:pPr>
    </w:p>
    <w:p w:rsidR="00D71E21" w:rsidRDefault="00D71E21" w:rsidP="00D71E21">
      <w:pPr>
        <w:rPr>
          <w:b/>
          <w:lang w:val="en-GB"/>
        </w:rPr>
      </w:pPr>
      <w:r>
        <w:rPr>
          <w:b/>
          <w:lang w:val="en-GB"/>
        </w:rPr>
        <w:t>Corresponding Keywords</w:t>
      </w:r>
    </w:p>
    <w:p w:rsidR="00D71E21" w:rsidRDefault="00D71E21" w:rsidP="00D71E21">
      <w:pPr>
        <w:rPr>
          <w:b/>
          <w:lang w:val="en-GB"/>
        </w:rPr>
      </w:pPr>
    </w:p>
    <w:p w:rsidR="00D71E21" w:rsidRPr="00A10E70" w:rsidRDefault="00D71E21" w:rsidP="00D71E21">
      <w:pPr>
        <w:rPr>
          <w:i/>
          <w:color w:val="808080" w:themeColor="background1" w:themeShade="80"/>
          <w:lang w:val="en-GB"/>
        </w:rPr>
      </w:pPr>
      <w:r>
        <w:rPr>
          <w:i/>
          <w:color w:val="808080" w:themeColor="background1" w:themeShade="80"/>
          <w:lang w:val="en-GB"/>
        </w:rPr>
        <w:t>Please write a list of corresponding keywords</w:t>
      </w:r>
    </w:p>
    <w:p w:rsidR="00D71E21" w:rsidRDefault="00D71E21">
      <w:pPr>
        <w:rPr>
          <w:b/>
          <w:lang w:val="en-GB"/>
        </w:rPr>
      </w:pPr>
    </w:p>
    <w:p w:rsidR="00D71E21" w:rsidRDefault="00D71E21" w:rsidP="00D71E21">
      <w:pPr>
        <w:rPr>
          <w:b/>
          <w:lang w:val="en-GB"/>
        </w:rPr>
      </w:pPr>
      <w:r>
        <w:rPr>
          <w:b/>
          <w:lang w:val="en-GB"/>
        </w:rPr>
        <w:t>Invitations for Contributed Papers</w:t>
      </w:r>
    </w:p>
    <w:p w:rsidR="00D71E21" w:rsidRDefault="00D71E21" w:rsidP="00D71E21">
      <w:pPr>
        <w:jc w:val="both"/>
        <w:rPr>
          <w:b/>
          <w:lang w:val="en-GB"/>
        </w:rPr>
      </w:pPr>
    </w:p>
    <w:p w:rsidR="00AB6DE8" w:rsidRDefault="00D71E21" w:rsidP="00D71E21">
      <w:pPr>
        <w:jc w:val="both"/>
        <w:rPr>
          <w:i/>
          <w:color w:val="808080" w:themeColor="background1" w:themeShade="80"/>
          <w:lang w:val="en-GB"/>
        </w:rPr>
      </w:pPr>
      <w:r>
        <w:rPr>
          <w:i/>
          <w:color w:val="808080" w:themeColor="background1" w:themeShade="80"/>
          <w:lang w:val="en-GB"/>
        </w:rPr>
        <w:t>Please write a list of authors tha</w:t>
      </w:r>
      <w:r w:rsidR="002256EC">
        <w:rPr>
          <w:i/>
          <w:color w:val="808080" w:themeColor="background1" w:themeShade="80"/>
          <w:lang w:val="en-GB"/>
        </w:rPr>
        <w:t xml:space="preserve">t </w:t>
      </w:r>
      <w:proofErr w:type="gramStart"/>
      <w:r w:rsidR="002256EC">
        <w:rPr>
          <w:i/>
          <w:color w:val="808080" w:themeColor="background1" w:themeShade="80"/>
          <w:lang w:val="en-GB"/>
        </w:rPr>
        <w:t>have been invited</w:t>
      </w:r>
      <w:proofErr w:type="gramEnd"/>
      <w:r w:rsidR="002256EC">
        <w:rPr>
          <w:i/>
          <w:color w:val="808080" w:themeColor="background1" w:themeShade="80"/>
          <w:lang w:val="en-GB"/>
        </w:rPr>
        <w:t xml:space="preserve"> to submit an article </w:t>
      </w:r>
      <w:r>
        <w:rPr>
          <w:i/>
          <w:color w:val="808080" w:themeColor="background1" w:themeShade="80"/>
          <w:lang w:val="en-GB"/>
        </w:rPr>
        <w:t>to the Special Session</w:t>
      </w:r>
      <w:r w:rsidR="002256EC">
        <w:rPr>
          <w:i/>
          <w:color w:val="808080" w:themeColor="background1" w:themeShade="80"/>
          <w:lang w:val="en-GB"/>
        </w:rPr>
        <w:t xml:space="preserve">, </w:t>
      </w:r>
      <w:r w:rsidR="00AB6DE8">
        <w:rPr>
          <w:i/>
          <w:color w:val="808080" w:themeColor="background1" w:themeShade="80"/>
          <w:lang w:val="en-GB"/>
        </w:rPr>
        <w:t xml:space="preserve">together with </w:t>
      </w:r>
      <w:r w:rsidR="00ED3347">
        <w:rPr>
          <w:i/>
          <w:color w:val="808080" w:themeColor="background1" w:themeShade="80"/>
          <w:lang w:val="en-GB"/>
        </w:rPr>
        <w:t>(</w:t>
      </w:r>
      <w:proofErr w:type="spellStart"/>
      <w:r w:rsidR="00ED3347">
        <w:rPr>
          <w:i/>
          <w:color w:val="808080" w:themeColor="background1" w:themeShade="80"/>
          <w:lang w:val="en-GB"/>
        </w:rPr>
        <w:t>i</w:t>
      </w:r>
      <w:proofErr w:type="spellEnd"/>
      <w:r w:rsidR="00ED3347">
        <w:rPr>
          <w:i/>
          <w:color w:val="808080" w:themeColor="background1" w:themeShade="80"/>
          <w:lang w:val="en-GB"/>
        </w:rPr>
        <w:t xml:space="preserve">) </w:t>
      </w:r>
      <w:r w:rsidR="00AB6DE8">
        <w:rPr>
          <w:i/>
          <w:color w:val="808080" w:themeColor="background1" w:themeShade="80"/>
          <w:lang w:val="en-GB"/>
        </w:rPr>
        <w:t xml:space="preserve">their affiliation, </w:t>
      </w:r>
      <w:r w:rsidR="00ED3347">
        <w:rPr>
          <w:i/>
          <w:color w:val="808080" w:themeColor="background1" w:themeShade="80"/>
          <w:lang w:val="en-GB"/>
        </w:rPr>
        <w:t xml:space="preserve">(ii) </w:t>
      </w:r>
      <w:r w:rsidR="00AB6DE8">
        <w:rPr>
          <w:i/>
          <w:color w:val="808080" w:themeColor="background1" w:themeShade="80"/>
          <w:lang w:val="en-GB"/>
        </w:rPr>
        <w:t xml:space="preserve">email address, </w:t>
      </w:r>
      <w:r w:rsidR="00ED3347">
        <w:rPr>
          <w:i/>
          <w:color w:val="808080" w:themeColor="background1" w:themeShade="80"/>
          <w:lang w:val="en-GB"/>
        </w:rPr>
        <w:t xml:space="preserve">(iii) </w:t>
      </w:r>
      <w:r w:rsidR="002256EC">
        <w:rPr>
          <w:i/>
          <w:color w:val="808080" w:themeColor="background1" w:themeShade="80"/>
          <w:lang w:val="en-GB"/>
        </w:rPr>
        <w:t>a tentative title of the article</w:t>
      </w:r>
      <w:r w:rsidR="00ED3347">
        <w:rPr>
          <w:i/>
          <w:color w:val="808080" w:themeColor="background1" w:themeShade="80"/>
          <w:lang w:val="en-GB"/>
        </w:rPr>
        <w:t xml:space="preserve"> they may submit if the Special Session is approved</w:t>
      </w:r>
      <w:r w:rsidR="002256EC">
        <w:rPr>
          <w:i/>
          <w:color w:val="808080" w:themeColor="background1" w:themeShade="80"/>
          <w:lang w:val="en-GB"/>
        </w:rPr>
        <w:t>.</w:t>
      </w:r>
      <w:r>
        <w:rPr>
          <w:i/>
          <w:color w:val="808080" w:themeColor="background1" w:themeShade="80"/>
          <w:lang w:val="en-GB"/>
        </w:rPr>
        <w:t xml:space="preserve"> </w:t>
      </w:r>
      <w:r w:rsidR="00AB6DE8">
        <w:rPr>
          <w:i/>
          <w:color w:val="808080" w:themeColor="background1" w:themeShade="80"/>
          <w:lang w:val="en-GB"/>
        </w:rPr>
        <w:t>Please remember that Special Session articles will undergo the same review process as other articles.</w:t>
      </w:r>
    </w:p>
    <w:p w:rsidR="00AB6DE8" w:rsidRDefault="00AB6DE8" w:rsidP="00D71E21">
      <w:pPr>
        <w:jc w:val="both"/>
        <w:rPr>
          <w:i/>
          <w:color w:val="808080" w:themeColor="background1" w:themeShade="80"/>
          <w:lang w:val="en-GB"/>
        </w:rPr>
      </w:pPr>
    </w:p>
    <w:p w:rsidR="00D71E21" w:rsidRPr="00A10E70" w:rsidRDefault="00AB6DE8" w:rsidP="00D71E21">
      <w:pPr>
        <w:jc w:val="both"/>
        <w:rPr>
          <w:i/>
          <w:color w:val="808080" w:themeColor="background1" w:themeShade="80"/>
          <w:lang w:val="en-GB"/>
        </w:rPr>
      </w:pPr>
      <w:r>
        <w:rPr>
          <w:i/>
          <w:color w:val="808080" w:themeColor="background1" w:themeShade="80"/>
          <w:lang w:val="en-GB"/>
        </w:rPr>
        <w:t>A</w:t>
      </w:r>
      <w:r w:rsidR="00D71E21">
        <w:rPr>
          <w:i/>
          <w:color w:val="808080" w:themeColor="background1" w:themeShade="80"/>
          <w:lang w:val="en-GB"/>
        </w:rPr>
        <w:t xml:space="preserve"> Special Session </w:t>
      </w:r>
      <w:proofErr w:type="gramStart"/>
      <w:r w:rsidR="00D71E21">
        <w:rPr>
          <w:i/>
          <w:color w:val="808080" w:themeColor="background1" w:themeShade="80"/>
          <w:lang w:val="en-GB"/>
        </w:rPr>
        <w:t>is expected</w:t>
      </w:r>
      <w:proofErr w:type="gramEnd"/>
      <w:r w:rsidR="00D71E21">
        <w:rPr>
          <w:i/>
          <w:color w:val="808080" w:themeColor="background1" w:themeShade="80"/>
          <w:lang w:val="en-GB"/>
        </w:rPr>
        <w:t xml:space="preserve"> to </w:t>
      </w:r>
      <w:r w:rsidR="00D71E21" w:rsidRPr="00ED3347">
        <w:rPr>
          <w:i/>
          <w:color w:val="808080" w:themeColor="background1" w:themeShade="80"/>
          <w:lang w:val="en-GB"/>
        </w:rPr>
        <w:t xml:space="preserve">include 6 </w:t>
      </w:r>
      <w:r w:rsidR="002256EC" w:rsidRPr="00ED3347">
        <w:rPr>
          <w:i/>
          <w:color w:val="808080" w:themeColor="background1" w:themeShade="80"/>
          <w:lang w:val="en-GB"/>
        </w:rPr>
        <w:t>articles</w:t>
      </w:r>
      <w:r w:rsidR="00D71E21" w:rsidRPr="00ED3347">
        <w:rPr>
          <w:i/>
          <w:color w:val="808080" w:themeColor="background1" w:themeShade="80"/>
          <w:lang w:val="en-GB"/>
        </w:rPr>
        <w:t xml:space="preserve"> (1 slot) or 12 </w:t>
      </w:r>
      <w:r w:rsidR="002256EC" w:rsidRPr="00ED3347">
        <w:rPr>
          <w:i/>
          <w:color w:val="808080" w:themeColor="background1" w:themeShade="80"/>
          <w:lang w:val="en-GB"/>
        </w:rPr>
        <w:t>articles</w:t>
      </w:r>
      <w:r w:rsidR="00D71E21" w:rsidRPr="00ED3347">
        <w:rPr>
          <w:i/>
          <w:color w:val="808080" w:themeColor="background1" w:themeShade="80"/>
          <w:lang w:val="en-GB"/>
        </w:rPr>
        <w:t xml:space="preserve"> (2 slots). If, after the review process, the number of accepted </w:t>
      </w:r>
      <w:r w:rsidR="002256EC" w:rsidRPr="00ED3347">
        <w:rPr>
          <w:i/>
          <w:color w:val="808080" w:themeColor="background1" w:themeShade="80"/>
          <w:lang w:val="en-GB"/>
        </w:rPr>
        <w:t>articles</w:t>
      </w:r>
      <w:r w:rsidR="00D71E21" w:rsidRPr="00ED3347">
        <w:rPr>
          <w:i/>
          <w:color w:val="808080" w:themeColor="background1" w:themeShade="80"/>
          <w:lang w:val="en-GB"/>
        </w:rPr>
        <w:t xml:space="preserve"> is different from</w:t>
      </w:r>
      <w:r w:rsidR="00D71E21">
        <w:rPr>
          <w:i/>
          <w:color w:val="808080" w:themeColor="background1" w:themeShade="80"/>
          <w:lang w:val="en-GB"/>
        </w:rPr>
        <w:t xml:space="preserve"> 6 or 12, the </w:t>
      </w:r>
      <w:r w:rsidR="002256EC">
        <w:rPr>
          <w:i/>
          <w:color w:val="808080" w:themeColor="background1" w:themeShade="80"/>
          <w:lang w:val="en-GB"/>
        </w:rPr>
        <w:t>articles</w:t>
      </w:r>
      <w:r w:rsidR="00D71E21">
        <w:rPr>
          <w:i/>
          <w:color w:val="808080" w:themeColor="background1" w:themeShade="80"/>
          <w:lang w:val="en-GB"/>
        </w:rPr>
        <w:t xml:space="preserve"> that do not fit in a slot </w:t>
      </w:r>
      <w:proofErr w:type="gramStart"/>
      <w:r w:rsidR="00D71E21">
        <w:rPr>
          <w:i/>
          <w:color w:val="808080" w:themeColor="background1" w:themeShade="80"/>
          <w:lang w:val="en-GB"/>
        </w:rPr>
        <w:t>may be re-assigned</w:t>
      </w:r>
      <w:proofErr w:type="gramEnd"/>
      <w:r w:rsidR="00D71E21">
        <w:rPr>
          <w:i/>
          <w:color w:val="808080" w:themeColor="background1" w:themeShade="80"/>
          <w:lang w:val="en-GB"/>
        </w:rPr>
        <w:t xml:space="preserve"> to different Sessions.  </w:t>
      </w:r>
    </w:p>
    <w:p w:rsidR="00D71E21" w:rsidRDefault="00D71E21">
      <w:pPr>
        <w:rPr>
          <w:b/>
          <w:lang w:val="en-GB"/>
        </w:rPr>
      </w:pPr>
    </w:p>
    <w:p w:rsidR="00C96148" w:rsidRPr="00924A5B" w:rsidRDefault="00D71E21">
      <w:pPr>
        <w:rPr>
          <w:b/>
          <w:lang w:val="en-GB"/>
        </w:rPr>
      </w:pPr>
      <w:r>
        <w:rPr>
          <w:b/>
          <w:lang w:val="en-GB"/>
        </w:rPr>
        <w:t>List of Potential Reviewers</w:t>
      </w:r>
    </w:p>
    <w:p w:rsidR="00C96148" w:rsidRPr="00C96148" w:rsidRDefault="00C96148">
      <w:pPr>
        <w:rPr>
          <w:lang w:val="en-GB"/>
        </w:rPr>
      </w:pPr>
    </w:p>
    <w:p w:rsidR="00C96148" w:rsidRDefault="00D71E21" w:rsidP="002256EC">
      <w:pPr>
        <w:jc w:val="both"/>
        <w:rPr>
          <w:i/>
          <w:color w:val="808080" w:themeColor="background1" w:themeShade="80"/>
          <w:lang w:val="en-GB"/>
        </w:rPr>
      </w:pPr>
      <w:r>
        <w:rPr>
          <w:i/>
          <w:color w:val="808080" w:themeColor="background1" w:themeShade="80"/>
          <w:lang w:val="en-GB"/>
        </w:rPr>
        <w:t xml:space="preserve">Please write a list of potential reviewers with their </w:t>
      </w:r>
      <w:r w:rsidR="00ED3347">
        <w:rPr>
          <w:i/>
          <w:color w:val="808080" w:themeColor="background1" w:themeShade="80"/>
          <w:lang w:val="en-GB"/>
        </w:rPr>
        <w:t>(</w:t>
      </w:r>
      <w:proofErr w:type="spellStart"/>
      <w:r w:rsidR="00ED3347">
        <w:rPr>
          <w:i/>
          <w:color w:val="808080" w:themeColor="background1" w:themeShade="80"/>
          <w:lang w:val="en-GB"/>
        </w:rPr>
        <w:t>i</w:t>
      </w:r>
      <w:proofErr w:type="spellEnd"/>
      <w:r w:rsidR="00ED3347">
        <w:rPr>
          <w:i/>
          <w:color w:val="808080" w:themeColor="background1" w:themeShade="80"/>
          <w:lang w:val="en-GB"/>
        </w:rPr>
        <w:t xml:space="preserve">) </w:t>
      </w:r>
      <w:r>
        <w:rPr>
          <w:i/>
          <w:color w:val="808080" w:themeColor="background1" w:themeShade="80"/>
          <w:lang w:val="en-GB"/>
        </w:rPr>
        <w:t>affiliation</w:t>
      </w:r>
      <w:r w:rsidR="00AB6DE8">
        <w:rPr>
          <w:i/>
          <w:color w:val="808080" w:themeColor="background1" w:themeShade="80"/>
          <w:lang w:val="en-GB"/>
        </w:rPr>
        <w:t xml:space="preserve"> and </w:t>
      </w:r>
      <w:r w:rsidR="00ED3347">
        <w:rPr>
          <w:i/>
          <w:color w:val="808080" w:themeColor="background1" w:themeShade="80"/>
          <w:lang w:val="en-GB"/>
        </w:rPr>
        <w:t xml:space="preserve">(ii) </w:t>
      </w:r>
      <w:r w:rsidR="00AB6DE8">
        <w:rPr>
          <w:i/>
          <w:color w:val="808080" w:themeColor="background1" w:themeShade="80"/>
          <w:lang w:val="en-GB"/>
        </w:rPr>
        <w:t>email address</w:t>
      </w:r>
      <w:r>
        <w:rPr>
          <w:i/>
          <w:color w:val="808080" w:themeColor="background1" w:themeShade="80"/>
          <w:lang w:val="en-GB"/>
        </w:rPr>
        <w:t xml:space="preserve">. The number of potential reviewers should </w:t>
      </w:r>
      <w:r w:rsidR="002256EC">
        <w:rPr>
          <w:i/>
          <w:color w:val="808080" w:themeColor="background1" w:themeShade="80"/>
          <w:lang w:val="en-GB"/>
        </w:rPr>
        <w:t>be proportional to the number of article</w:t>
      </w:r>
      <w:r w:rsidR="00AB6DE8">
        <w:rPr>
          <w:i/>
          <w:color w:val="808080" w:themeColor="background1" w:themeShade="80"/>
          <w:lang w:val="en-GB"/>
        </w:rPr>
        <w:t>s</w:t>
      </w:r>
      <w:r w:rsidR="002256EC">
        <w:rPr>
          <w:i/>
          <w:color w:val="808080" w:themeColor="background1" w:themeShade="80"/>
          <w:lang w:val="en-GB"/>
        </w:rPr>
        <w:t xml:space="preserve"> that </w:t>
      </w:r>
      <w:proofErr w:type="gramStart"/>
      <w:r w:rsidR="002256EC">
        <w:rPr>
          <w:i/>
          <w:color w:val="808080" w:themeColor="background1" w:themeShade="80"/>
          <w:lang w:val="en-GB"/>
        </w:rPr>
        <w:t>are expected to be submitted</w:t>
      </w:r>
      <w:proofErr w:type="gramEnd"/>
      <w:r w:rsidR="00AB6DE8">
        <w:rPr>
          <w:i/>
          <w:color w:val="808080" w:themeColor="background1" w:themeShade="80"/>
          <w:lang w:val="en-GB"/>
        </w:rPr>
        <w:t xml:space="preserve"> to the Special Session</w:t>
      </w:r>
      <w:r w:rsidR="002256EC">
        <w:rPr>
          <w:i/>
          <w:color w:val="808080" w:themeColor="background1" w:themeShade="80"/>
          <w:lang w:val="en-GB"/>
        </w:rPr>
        <w:t>.</w:t>
      </w:r>
    </w:p>
    <w:p w:rsidR="00D71E21" w:rsidRDefault="00D71E21">
      <w:pPr>
        <w:rPr>
          <w:i/>
          <w:color w:val="808080" w:themeColor="background1" w:themeShade="80"/>
          <w:lang w:val="en-GB"/>
        </w:rPr>
      </w:pPr>
    </w:p>
    <w:p w:rsidR="002256EC" w:rsidRDefault="002256EC">
      <w:pPr>
        <w:rPr>
          <w:b/>
          <w:lang w:val="en-GB"/>
        </w:rPr>
      </w:pPr>
      <w:r>
        <w:rPr>
          <w:b/>
          <w:lang w:val="en-GB"/>
        </w:rPr>
        <w:t>Organizers</w:t>
      </w:r>
    </w:p>
    <w:p w:rsidR="002256EC" w:rsidRDefault="002256EC">
      <w:pPr>
        <w:rPr>
          <w:i/>
          <w:color w:val="808080" w:themeColor="background1" w:themeShade="80"/>
          <w:lang w:val="en-GB"/>
        </w:rPr>
      </w:pPr>
    </w:p>
    <w:p w:rsidR="002256EC" w:rsidRDefault="002256EC" w:rsidP="002256EC">
      <w:pPr>
        <w:jc w:val="both"/>
        <w:rPr>
          <w:i/>
          <w:color w:val="808080" w:themeColor="background1" w:themeShade="80"/>
          <w:lang w:val="en-GB"/>
        </w:rPr>
      </w:pPr>
      <w:r>
        <w:rPr>
          <w:i/>
          <w:color w:val="808080" w:themeColor="background1" w:themeShade="80"/>
          <w:lang w:val="en-GB"/>
        </w:rPr>
        <w:t xml:space="preserve">Please write the </w:t>
      </w:r>
      <w:r w:rsidR="00ED3347">
        <w:rPr>
          <w:i/>
          <w:color w:val="808080" w:themeColor="background1" w:themeShade="80"/>
          <w:lang w:val="en-GB"/>
        </w:rPr>
        <w:t>(</w:t>
      </w:r>
      <w:proofErr w:type="spellStart"/>
      <w:r w:rsidR="00ED3347">
        <w:rPr>
          <w:i/>
          <w:color w:val="808080" w:themeColor="background1" w:themeShade="80"/>
          <w:lang w:val="en-GB"/>
        </w:rPr>
        <w:t>i</w:t>
      </w:r>
      <w:proofErr w:type="spellEnd"/>
      <w:r w:rsidR="00ED3347">
        <w:rPr>
          <w:i/>
          <w:color w:val="808080" w:themeColor="background1" w:themeShade="80"/>
          <w:lang w:val="en-GB"/>
        </w:rPr>
        <w:t xml:space="preserve">) </w:t>
      </w:r>
      <w:r>
        <w:rPr>
          <w:i/>
          <w:color w:val="808080" w:themeColor="background1" w:themeShade="80"/>
          <w:lang w:val="en-GB"/>
        </w:rPr>
        <w:t xml:space="preserve">names, </w:t>
      </w:r>
      <w:r w:rsidR="00ED3347">
        <w:rPr>
          <w:i/>
          <w:color w:val="808080" w:themeColor="background1" w:themeShade="80"/>
          <w:lang w:val="en-GB"/>
        </w:rPr>
        <w:t xml:space="preserve">(ii) </w:t>
      </w:r>
      <w:r w:rsidR="00AB6DE8">
        <w:rPr>
          <w:i/>
          <w:color w:val="808080" w:themeColor="background1" w:themeShade="80"/>
          <w:lang w:val="en-GB"/>
        </w:rPr>
        <w:t xml:space="preserve">affiliation, </w:t>
      </w:r>
      <w:r w:rsidR="00ED3347">
        <w:rPr>
          <w:i/>
          <w:color w:val="808080" w:themeColor="background1" w:themeShade="80"/>
          <w:lang w:val="en-GB"/>
        </w:rPr>
        <w:t xml:space="preserve">(iii) </w:t>
      </w:r>
      <w:r w:rsidR="00AB6DE8">
        <w:rPr>
          <w:i/>
          <w:color w:val="808080" w:themeColor="background1" w:themeShade="80"/>
          <w:lang w:val="en-GB"/>
        </w:rPr>
        <w:t>email address</w:t>
      </w:r>
      <w:r>
        <w:rPr>
          <w:i/>
          <w:color w:val="808080" w:themeColor="background1" w:themeShade="80"/>
          <w:lang w:val="en-GB"/>
        </w:rPr>
        <w:t xml:space="preserve">, and </w:t>
      </w:r>
      <w:r w:rsidR="00ED3347">
        <w:rPr>
          <w:i/>
          <w:color w:val="808080" w:themeColor="background1" w:themeShade="80"/>
          <w:lang w:val="en-GB"/>
        </w:rPr>
        <w:t xml:space="preserve">(iv) </w:t>
      </w:r>
      <w:r>
        <w:rPr>
          <w:i/>
          <w:color w:val="808080" w:themeColor="background1" w:themeShade="80"/>
          <w:lang w:val="en-GB"/>
        </w:rPr>
        <w:t>a short CV of the organizers (no more than four organizers - max 900 characters per organizer, space included)</w:t>
      </w:r>
      <w:r w:rsidR="00AB6DE8">
        <w:rPr>
          <w:i/>
          <w:color w:val="808080" w:themeColor="background1" w:themeShade="80"/>
          <w:lang w:val="en-GB"/>
        </w:rPr>
        <w:t>.</w:t>
      </w:r>
      <w:r w:rsidR="00ED3347">
        <w:rPr>
          <w:i/>
          <w:color w:val="808080" w:themeColor="background1" w:themeShade="80"/>
          <w:lang w:val="en-GB"/>
        </w:rPr>
        <w:t xml:space="preserve"> </w:t>
      </w:r>
      <w:r w:rsidR="00AB6DE8">
        <w:rPr>
          <w:i/>
          <w:color w:val="808080" w:themeColor="background1" w:themeShade="80"/>
          <w:lang w:val="en-GB"/>
        </w:rPr>
        <w:t xml:space="preserve"> </w:t>
      </w:r>
    </w:p>
    <w:p w:rsidR="00AB6DE8" w:rsidRDefault="00AB6DE8" w:rsidP="002256EC">
      <w:pPr>
        <w:jc w:val="both"/>
        <w:rPr>
          <w:i/>
          <w:color w:val="808080" w:themeColor="background1" w:themeShade="80"/>
          <w:lang w:val="en-GB"/>
        </w:rPr>
      </w:pPr>
    </w:p>
    <w:p w:rsidR="00924A5B" w:rsidRDefault="00924A5B" w:rsidP="00AB6DE8">
      <w:pPr>
        <w:jc w:val="both"/>
        <w:rPr>
          <w:lang w:val="en-GB"/>
        </w:rPr>
      </w:pPr>
    </w:p>
    <w:p w:rsidR="00924A5B" w:rsidRPr="00AB6DE8" w:rsidRDefault="00924A5B">
      <w:pPr>
        <w:rPr>
          <w:i/>
          <w:color w:val="808080" w:themeColor="background1" w:themeShade="80"/>
          <w:lang w:val="en-GB"/>
        </w:rPr>
      </w:pPr>
    </w:p>
    <w:sectPr w:rsidR="00924A5B" w:rsidRPr="00AB6DE8" w:rsidSect="007624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1D"/>
    <w:rsid w:val="002256EC"/>
    <w:rsid w:val="00267735"/>
    <w:rsid w:val="002A05C4"/>
    <w:rsid w:val="004E7C11"/>
    <w:rsid w:val="0058369E"/>
    <w:rsid w:val="005B6F6B"/>
    <w:rsid w:val="00716E81"/>
    <w:rsid w:val="0076247A"/>
    <w:rsid w:val="00837A45"/>
    <w:rsid w:val="00924A5B"/>
    <w:rsid w:val="00A10E70"/>
    <w:rsid w:val="00AA27F9"/>
    <w:rsid w:val="00AB6DE8"/>
    <w:rsid w:val="00AC4471"/>
    <w:rsid w:val="00B43671"/>
    <w:rsid w:val="00BD29F6"/>
    <w:rsid w:val="00BD3A1D"/>
    <w:rsid w:val="00C96148"/>
    <w:rsid w:val="00CA71C0"/>
    <w:rsid w:val="00CB22F1"/>
    <w:rsid w:val="00D329A0"/>
    <w:rsid w:val="00D52611"/>
    <w:rsid w:val="00D65D26"/>
    <w:rsid w:val="00D71E21"/>
    <w:rsid w:val="00DB1BBA"/>
    <w:rsid w:val="00DE7F22"/>
    <w:rsid w:val="00E33710"/>
    <w:rsid w:val="00E51D49"/>
    <w:rsid w:val="00E71273"/>
    <w:rsid w:val="00ED3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42E7C-3149-4743-B5FD-9B448E6A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D71E2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614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37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71E21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patternsubtitle">
    <w:name w:val="pattern__subtitle"/>
    <w:basedOn w:val="Carpredefinitoparagrafo"/>
    <w:rsid w:val="00D7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Genoa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Mastrogiovanni</dc:creator>
  <cp:keywords/>
  <dc:description/>
  <cp:lastModifiedBy>Antonio Sgorbissa</cp:lastModifiedBy>
  <cp:revision>2</cp:revision>
  <cp:lastPrinted>2015-12-29T19:23:00Z</cp:lastPrinted>
  <dcterms:created xsi:type="dcterms:W3CDTF">2019-02-07T22:56:00Z</dcterms:created>
  <dcterms:modified xsi:type="dcterms:W3CDTF">2019-02-07T22:56:00Z</dcterms:modified>
</cp:coreProperties>
</file>